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B50BAF" w14:textId="7EAB2FDC" w:rsidR="00275E8E" w:rsidRDefault="00275E8E" w:rsidP="00052AAD">
      <w:pPr>
        <w:jc w:val="center"/>
        <w:rPr>
          <w:b/>
          <w:bCs/>
          <w:sz w:val="20"/>
          <w:szCs w:val="20"/>
        </w:rPr>
      </w:pPr>
      <w:r w:rsidRPr="006438CA">
        <w:rPr>
          <w:b/>
          <w:bCs/>
          <w:sz w:val="20"/>
          <w:szCs w:val="20"/>
        </w:rPr>
        <w:t xml:space="preserve">INFORME </w:t>
      </w:r>
      <w:r w:rsidR="00052AAD">
        <w:rPr>
          <w:b/>
          <w:bCs/>
          <w:sz w:val="20"/>
          <w:szCs w:val="20"/>
        </w:rPr>
        <w:t>EJECUTIVO</w:t>
      </w:r>
      <w:r w:rsidR="006438CA" w:rsidRPr="006438CA">
        <w:rPr>
          <w:b/>
          <w:bCs/>
          <w:sz w:val="20"/>
          <w:szCs w:val="20"/>
        </w:rPr>
        <w:t xml:space="preserve"> UNIVERSIDADES EJE CAFETERO</w:t>
      </w:r>
    </w:p>
    <w:p w14:paraId="08A227D5" w14:textId="20725BAC" w:rsidR="00774C6A" w:rsidRDefault="00D9689D" w:rsidP="00052AAD">
      <w:pPr>
        <w:jc w:val="center"/>
        <w:rPr>
          <w:b/>
          <w:bCs/>
          <w:sz w:val="20"/>
          <w:szCs w:val="20"/>
        </w:rPr>
      </w:pPr>
      <w:r w:rsidRPr="0073E96A">
        <w:rPr>
          <w:b/>
          <w:bCs/>
          <w:sz w:val="20"/>
          <w:szCs w:val="20"/>
        </w:rPr>
        <w:t>CONTRATO INTERADMINISTRATIVO</w:t>
      </w:r>
      <w:r w:rsidR="00742335" w:rsidRPr="0073E96A">
        <w:rPr>
          <w:b/>
          <w:bCs/>
          <w:sz w:val="20"/>
          <w:szCs w:val="20"/>
        </w:rPr>
        <w:t xml:space="preserve">: </w:t>
      </w:r>
      <w:r w:rsidR="00354EAE" w:rsidRPr="0073E96A">
        <w:rPr>
          <w:b/>
          <w:bCs/>
          <w:sz w:val="20"/>
          <w:szCs w:val="20"/>
        </w:rPr>
        <w:t xml:space="preserve">4 </w:t>
      </w:r>
      <w:r w:rsidR="119E8E9D" w:rsidRPr="0073E96A">
        <w:rPr>
          <w:b/>
          <w:bCs/>
          <w:sz w:val="20"/>
          <w:szCs w:val="20"/>
        </w:rPr>
        <w:t>PROYECTOS PRESENTADOS</w:t>
      </w:r>
      <w:r w:rsidR="00354EAE" w:rsidRPr="0073E96A">
        <w:rPr>
          <w:b/>
          <w:bCs/>
          <w:sz w:val="20"/>
          <w:szCs w:val="20"/>
        </w:rPr>
        <w:t xml:space="preserve"> EN </w:t>
      </w:r>
      <w:r w:rsidR="2B7B363E" w:rsidRPr="0073E96A">
        <w:rPr>
          <w:b/>
          <w:bCs/>
          <w:sz w:val="20"/>
          <w:szCs w:val="20"/>
        </w:rPr>
        <w:t>1:</w:t>
      </w:r>
      <w:r w:rsidR="00354EAE" w:rsidRPr="0073E96A">
        <w:rPr>
          <w:b/>
          <w:bCs/>
          <w:sz w:val="20"/>
          <w:szCs w:val="20"/>
        </w:rPr>
        <w:t xml:space="preserve"> RPTE LEGAL DE LA COPORACION DE RED DE UNIVERSIDADES PUBLICAS DEL EJE CAFETERO ¨SU EJE¨: COMO GERENTE Y OPERADOR</w:t>
      </w:r>
    </w:p>
    <w:p w14:paraId="44DA5CEA" w14:textId="405B0A1C" w:rsidR="00D9689D" w:rsidRDefault="00354EAE" w:rsidP="00774C6A">
      <w:pPr>
        <w:jc w:val="center"/>
        <w:rPr>
          <w:b/>
          <w:bCs/>
          <w:sz w:val="20"/>
          <w:szCs w:val="20"/>
        </w:rPr>
      </w:pPr>
      <w:r w:rsidRPr="0073E96A">
        <w:rPr>
          <w:b/>
          <w:bCs/>
          <w:sz w:val="20"/>
          <w:szCs w:val="20"/>
        </w:rPr>
        <w:t xml:space="preserve"> DEL PROYECTO </w:t>
      </w:r>
      <w:r w:rsidR="00742335" w:rsidRPr="0073E96A">
        <w:rPr>
          <w:b/>
          <w:bCs/>
          <w:sz w:val="20"/>
          <w:szCs w:val="20"/>
        </w:rPr>
        <w:t>FOTOVOLTAICO</w:t>
      </w:r>
      <w:r w:rsidR="00910B18" w:rsidRPr="0073E96A">
        <w:rPr>
          <w:b/>
          <w:bCs/>
          <w:sz w:val="20"/>
          <w:szCs w:val="20"/>
        </w:rPr>
        <w:t xml:space="preserve"> </w:t>
      </w:r>
      <w:r w:rsidRPr="0073E96A">
        <w:rPr>
          <w:b/>
          <w:bCs/>
          <w:sz w:val="20"/>
          <w:szCs w:val="20"/>
        </w:rPr>
        <w:t xml:space="preserve">HASTA </w:t>
      </w:r>
      <w:r w:rsidR="00910B18" w:rsidRPr="0073E96A">
        <w:rPr>
          <w:b/>
          <w:bCs/>
          <w:sz w:val="20"/>
          <w:szCs w:val="20"/>
        </w:rPr>
        <w:t>1MW</w:t>
      </w:r>
      <w:r w:rsidRPr="0073E96A">
        <w:rPr>
          <w:b/>
          <w:bCs/>
          <w:sz w:val="20"/>
          <w:szCs w:val="20"/>
        </w:rPr>
        <w:t xml:space="preserve"> POR </w:t>
      </w:r>
      <w:r w:rsidR="00853697" w:rsidRPr="0073E96A">
        <w:rPr>
          <w:b/>
          <w:bCs/>
          <w:sz w:val="20"/>
          <w:szCs w:val="20"/>
        </w:rPr>
        <w:t xml:space="preserve">TERRITORIO </w:t>
      </w:r>
      <w:r w:rsidR="146A731E" w:rsidRPr="0073E96A">
        <w:rPr>
          <w:b/>
          <w:bCs/>
          <w:sz w:val="20"/>
          <w:szCs w:val="20"/>
        </w:rPr>
        <w:t xml:space="preserve">EN </w:t>
      </w:r>
      <w:r w:rsidRPr="0073E96A">
        <w:rPr>
          <w:b/>
          <w:bCs/>
          <w:sz w:val="20"/>
          <w:szCs w:val="20"/>
        </w:rPr>
        <w:t>DPTO</w:t>
      </w:r>
      <w:r w:rsidR="00853697" w:rsidRPr="0073E96A">
        <w:rPr>
          <w:b/>
          <w:bCs/>
          <w:sz w:val="20"/>
          <w:szCs w:val="20"/>
        </w:rPr>
        <w:t>S RISARALDA-CALDAS-QUINDIO-TO</w:t>
      </w:r>
      <w:r w:rsidR="00C71279" w:rsidRPr="0073E96A">
        <w:rPr>
          <w:b/>
          <w:bCs/>
          <w:sz w:val="20"/>
          <w:szCs w:val="20"/>
        </w:rPr>
        <w:t>LIMA</w:t>
      </w:r>
    </w:p>
    <w:p w14:paraId="46C99CC6" w14:textId="5568F8D5" w:rsidR="00E45AF1" w:rsidRPr="006438CA" w:rsidRDefault="00E45AF1" w:rsidP="00B816E4">
      <w:pPr>
        <w:jc w:val="center"/>
        <w:rPr>
          <w:b/>
          <w:bCs/>
          <w:sz w:val="20"/>
          <w:szCs w:val="20"/>
        </w:rPr>
      </w:pPr>
      <w:r>
        <w:rPr>
          <w:noProof/>
        </w:rPr>
        <w:drawing>
          <wp:inline distT="0" distB="0" distL="0" distR="0" wp14:anchorId="0432DB91" wp14:editId="7F560858">
            <wp:extent cx="5292090" cy="2019631"/>
            <wp:effectExtent l="0" t="0" r="3810" b="0"/>
            <wp:docPr id="187292017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292017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41669" cy="20385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82FB0F" w14:textId="63684426" w:rsidR="00774C6A" w:rsidRDefault="02F972BE" w:rsidP="0073E96A">
      <w:pPr>
        <w:jc w:val="center"/>
        <w:rPr>
          <w:b/>
          <w:bCs/>
          <w:sz w:val="20"/>
          <w:szCs w:val="20"/>
        </w:rPr>
      </w:pPr>
      <w:r w:rsidRPr="0073E96A">
        <w:rPr>
          <w:b/>
          <w:bCs/>
          <w:sz w:val="20"/>
          <w:szCs w:val="20"/>
        </w:rPr>
        <w:t>VALOR PROYECTO SEGÚN LEVANTAMEINTO INF CONSULTORIA: $23.013.148.813</w:t>
      </w:r>
    </w:p>
    <w:p w14:paraId="3F0689C8" w14:textId="0186D072" w:rsidR="005D4A3C" w:rsidRDefault="006438CA" w:rsidP="0073E96A">
      <w:pPr>
        <w:rPr>
          <w:b/>
          <w:bCs/>
          <w:sz w:val="20"/>
          <w:szCs w:val="20"/>
          <w:highlight w:val="yellow"/>
        </w:rPr>
      </w:pPr>
      <w:r w:rsidRPr="0073E96A">
        <w:rPr>
          <w:b/>
          <w:bCs/>
          <w:sz w:val="20"/>
          <w:szCs w:val="20"/>
          <w:highlight w:val="yellow"/>
        </w:rPr>
        <w:t>1.</w:t>
      </w:r>
      <w:r w:rsidR="005D4A3C" w:rsidRPr="0073E96A">
        <w:rPr>
          <w:b/>
          <w:bCs/>
          <w:sz w:val="20"/>
          <w:szCs w:val="20"/>
          <w:highlight w:val="yellow"/>
        </w:rPr>
        <w:t xml:space="preserve">COMPONENTE </w:t>
      </w:r>
      <w:r w:rsidR="03410721" w:rsidRPr="0073E96A">
        <w:rPr>
          <w:b/>
          <w:bCs/>
          <w:sz w:val="20"/>
          <w:szCs w:val="20"/>
          <w:highlight w:val="yellow"/>
        </w:rPr>
        <w:t>LEGAL:</w:t>
      </w:r>
      <w:r w:rsidR="005D4A3C" w:rsidRPr="0073E96A">
        <w:rPr>
          <w:b/>
          <w:bCs/>
          <w:sz w:val="20"/>
          <w:szCs w:val="20"/>
          <w:highlight w:val="yellow"/>
        </w:rPr>
        <w:t xml:space="preserve"> CHECK LIST UNIVERSIDADES</w:t>
      </w:r>
      <w:r w:rsidR="005D4A3C" w:rsidRPr="0073E96A">
        <w:rPr>
          <w:b/>
          <w:bCs/>
          <w:sz w:val="20"/>
          <w:szCs w:val="20"/>
        </w:rPr>
        <w:t xml:space="preserve"> </w:t>
      </w:r>
    </w:p>
    <w:p w14:paraId="25EF92E6" w14:textId="58766499" w:rsidR="005D4A3C" w:rsidRDefault="005D4A3C" w:rsidP="0073E96A">
      <w:pPr>
        <w:rPr>
          <w:sz w:val="20"/>
          <w:szCs w:val="20"/>
        </w:rPr>
      </w:pPr>
      <w:r w:rsidRPr="0073E96A">
        <w:rPr>
          <w:b/>
          <w:bCs/>
          <w:sz w:val="20"/>
          <w:szCs w:val="20"/>
        </w:rPr>
        <w:t xml:space="preserve">CORPORACION UNIVERSITARIA: RED DE UNIVERSIDADES SU </w:t>
      </w:r>
      <w:r w:rsidR="30D521B2" w:rsidRPr="0073E96A">
        <w:rPr>
          <w:b/>
          <w:bCs/>
          <w:sz w:val="20"/>
          <w:szCs w:val="20"/>
        </w:rPr>
        <w:t>EJE:</w:t>
      </w:r>
      <w:r w:rsidRPr="0073E96A">
        <w:rPr>
          <w:b/>
          <w:bCs/>
          <w:sz w:val="20"/>
          <w:szCs w:val="20"/>
        </w:rPr>
        <w:t xml:space="preserve"> </w:t>
      </w:r>
      <w:r w:rsidRPr="0073E96A">
        <w:rPr>
          <w:sz w:val="20"/>
          <w:szCs w:val="20"/>
        </w:rPr>
        <w:t>Cumple experiencia</w:t>
      </w:r>
      <w:r w:rsidRPr="0073E96A">
        <w:rPr>
          <w:b/>
          <w:bCs/>
          <w:sz w:val="20"/>
          <w:szCs w:val="20"/>
        </w:rPr>
        <w:t xml:space="preserve"> </w:t>
      </w:r>
      <w:r w:rsidRPr="0073E96A">
        <w:rPr>
          <w:sz w:val="20"/>
          <w:szCs w:val="20"/>
        </w:rPr>
        <w:t xml:space="preserve">para ser operador y gerente del contrato </w:t>
      </w:r>
      <w:r w:rsidR="00D95D82" w:rsidRPr="0073E96A">
        <w:rPr>
          <w:sz w:val="20"/>
          <w:szCs w:val="20"/>
        </w:rPr>
        <w:t xml:space="preserve">MACRO Interadministrativo </w:t>
      </w:r>
      <w:r w:rsidRPr="0073E96A">
        <w:rPr>
          <w:sz w:val="20"/>
          <w:szCs w:val="20"/>
        </w:rPr>
        <w:t>de las 4 Universidades.</w:t>
      </w:r>
      <w:r w:rsidR="2C3BAEC6" w:rsidRPr="0073E96A">
        <w:rPr>
          <w:sz w:val="20"/>
          <w:szCs w:val="20"/>
        </w:rPr>
        <w:t xml:space="preserve"> Cumple con componentes No. 1, No. 2, </w:t>
      </w:r>
      <w:r w:rsidR="4C6B9D16" w:rsidRPr="0073E96A">
        <w:rPr>
          <w:sz w:val="20"/>
          <w:szCs w:val="20"/>
        </w:rPr>
        <w:t xml:space="preserve">deberá </w:t>
      </w:r>
      <w:r w:rsidR="2C3BAEC6" w:rsidRPr="0073E96A">
        <w:rPr>
          <w:sz w:val="20"/>
          <w:szCs w:val="20"/>
        </w:rPr>
        <w:t>r</w:t>
      </w:r>
      <w:r w:rsidR="2C3BAEC6" w:rsidRPr="0073E96A">
        <w:rPr>
          <w:sz w:val="20"/>
          <w:szCs w:val="20"/>
          <w:u w:val="single"/>
        </w:rPr>
        <w:t xml:space="preserve">ealizar contratación derivada </w:t>
      </w:r>
      <w:r w:rsidR="0011CB43" w:rsidRPr="0073E96A">
        <w:rPr>
          <w:sz w:val="20"/>
          <w:szCs w:val="20"/>
          <w:u w:val="single"/>
        </w:rPr>
        <w:t>a través de un proceso de selección.</w:t>
      </w:r>
      <w:r w:rsidR="0011CB43" w:rsidRPr="0073E96A">
        <w:rPr>
          <w:sz w:val="20"/>
          <w:szCs w:val="20"/>
        </w:rPr>
        <w:t xml:space="preserve"> </w:t>
      </w:r>
      <w:r w:rsidR="286B73EF" w:rsidRPr="0073E96A">
        <w:rPr>
          <w:sz w:val="20"/>
          <w:szCs w:val="20"/>
        </w:rPr>
        <w:t xml:space="preserve">de los componentes </w:t>
      </w:r>
      <w:r w:rsidR="2C3BAEC6" w:rsidRPr="0073E96A">
        <w:rPr>
          <w:sz w:val="20"/>
          <w:szCs w:val="20"/>
        </w:rPr>
        <w:t>No. 3, y No. 4.</w:t>
      </w:r>
      <w:r w:rsidR="19F2149E" w:rsidRPr="0073E96A">
        <w:rPr>
          <w:sz w:val="20"/>
          <w:szCs w:val="20"/>
        </w:rPr>
        <w:t xml:space="preserve"> </w:t>
      </w:r>
      <w:r w:rsidR="6631B2E8" w:rsidRPr="0073E96A">
        <w:rPr>
          <w:sz w:val="20"/>
          <w:szCs w:val="20"/>
        </w:rPr>
        <w:t xml:space="preserve">(inclusive la interventoría) </w:t>
      </w:r>
    </w:p>
    <w:p w14:paraId="3DC3683B" w14:textId="6E0254CE" w:rsidR="005D4A3C" w:rsidRDefault="005D4A3C">
      <w:pPr>
        <w:rPr>
          <w:b/>
          <w:bCs/>
          <w:sz w:val="20"/>
          <w:szCs w:val="20"/>
        </w:rPr>
      </w:pPr>
      <w:r w:rsidRPr="0073E96A">
        <w:rPr>
          <w:b/>
          <w:bCs/>
          <w:sz w:val="20"/>
          <w:szCs w:val="20"/>
        </w:rPr>
        <w:t xml:space="preserve">UTP: </w:t>
      </w:r>
      <w:r w:rsidRPr="0073E96A">
        <w:rPr>
          <w:sz w:val="20"/>
          <w:szCs w:val="20"/>
        </w:rPr>
        <w:t>Cumple para cualquier componente</w:t>
      </w:r>
      <w:r w:rsidR="5DB86FF6" w:rsidRPr="0073E96A">
        <w:rPr>
          <w:sz w:val="20"/>
          <w:szCs w:val="20"/>
        </w:rPr>
        <w:t>.</w:t>
      </w:r>
      <w:r w:rsidRPr="0073E96A">
        <w:rPr>
          <w:sz w:val="20"/>
          <w:szCs w:val="20"/>
        </w:rPr>
        <w:t xml:space="preserve"> </w:t>
      </w:r>
      <w:r w:rsidR="0F7220EA" w:rsidRPr="0073E96A">
        <w:rPr>
          <w:sz w:val="20"/>
          <w:szCs w:val="20"/>
        </w:rPr>
        <w:t>No. 1</w:t>
      </w:r>
      <w:r w:rsidR="0ECD0162" w:rsidRPr="0073E96A">
        <w:rPr>
          <w:sz w:val="20"/>
          <w:szCs w:val="20"/>
        </w:rPr>
        <w:t>,</w:t>
      </w:r>
      <w:r w:rsidR="0F7220EA" w:rsidRPr="0073E96A">
        <w:rPr>
          <w:sz w:val="20"/>
          <w:szCs w:val="20"/>
        </w:rPr>
        <w:t xml:space="preserve"> No. 2</w:t>
      </w:r>
      <w:r w:rsidR="0B5CAFFD" w:rsidRPr="0073E96A">
        <w:rPr>
          <w:sz w:val="20"/>
          <w:szCs w:val="20"/>
        </w:rPr>
        <w:t>,</w:t>
      </w:r>
      <w:r w:rsidR="0F7220EA" w:rsidRPr="0073E96A">
        <w:rPr>
          <w:sz w:val="20"/>
          <w:szCs w:val="20"/>
        </w:rPr>
        <w:t xml:space="preserve"> No. 3</w:t>
      </w:r>
      <w:r w:rsidR="57C24CD3" w:rsidRPr="0073E96A">
        <w:rPr>
          <w:sz w:val="20"/>
          <w:szCs w:val="20"/>
        </w:rPr>
        <w:t>,</w:t>
      </w:r>
      <w:r w:rsidR="0F7220EA" w:rsidRPr="0073E96A">
        <w:rPr>
          <w:sz w:val="20"/>
          <w:szCs w:val="20"/>
        </w:rPr>
        <w:t xml:space="preserve"> y No. 4</w:t>
      </w:r>
      <w:r w:rsidR="74C454E8" w:rsidRPr="0073E96A">
        <w:rPr>
          <w:sz w:val="20"/>
          <w:szCs w:val="20"/>
        </w:rPr>
        <w:t>.</w:t>
      </w:r>
      <w:r w:rsidR="0F7220EA" w:rsidRPr="0073E96A">
        <w:rPr>
          <w:sz w:val="20"/>
          <w:szCs w:val="20"/>
        </w:rPr>
        <w:t xml:space="preserve"> </w:t>
      </w:r>
    </w:p>
    <w:p w14:paraId="710A7D4C" w14:textId="0A7FA943" w:rsidR="1C73E233" w:rsidRDefault="1C73E233" w:rsidP="0073E96A">
      <w:pPr>
        <w:rPr>
          <w:sz w:val="20"/>
          <w:szCs w:val="20"/>
        </w:rPr>
      </w:pPr>
      <w:r w:rsidRPr="0073E96A">
        <w:rPr>
          <w:b/>
          <w:bCs/>
          <w:sz w:val="20"/>
          <w:szCs w:val="20"/>
        </w:rPr>
        <w:t xml:space="preserve">TOLIMA: </w:t>
      </w:r>
      <w:r w:rsidRPr="0073E96A">
        <w:rPr>
          <w:sz w:val="20"/>
          <w:szCs w:val="20"/>
        </w:rPr>
        <w:t>Cumple para el componente No.1, No.2, No, 3 y No.4.</w:t>
      </w:r>
    </w:p>
    <w:p w14:paraId="64525509" w14:textId="381D0E8F" w:rsidR="005D4A3C" w:rsidRPr="005D4A3C" w:rsidRDefault="005D4A3C">
      <w:pPr>
        <w:rPr>
          <w:sz w:val="20"/>
          <w:szCs w:val="20"/>
        </w:rPr>
      </w:pPr>
      <w:r w:rsidRPr="0073E96A">
        <w:rPr>
          <w:b/>
          <w:bCs/>
          <w:sz w:val="20"/>
          <w:szCs w:val="20"/>
        </w:rPr>
        <w:t xml:space="preserve">CALDAS: </w:t>
      </w:r>
      <w:r w:rsidRPr="0073E96A">
        <w:rPr>
          <w:sz w:val="20"/>
          <w:szCs w:val="20"/>
        </w:rPr>
        <w:t>Cumple para dos de los componentes</w:t>
      </w:r>
      <w:r w:rsidR="2EE0B3A3" w:rsidRPr="0073E96A">
        <w:rPr>
          <w:sz w:val="20"/>
          <w:szCs w:val="20"/>
        </w:rPr>
        <w:t>.</w:t>
      </w:r>
      <w:r w:rsidRPr="0073E96A">
        <w:rPr>
          <w:sz w:val="20"/>
          <w:szCs w:val="20"/>
        </w:rPr>
        <w:t xml:space="preserve"> </w:t>
      </w:r>
      <w:r w:rsidR="6194ED82" w:rsidRPr="0073E96A">
        <w:rPr>
          <w:sz w:val="20"/>
          <w:szCs w:val="20"/>
        </w:rPr>
        <w:t>No. 1 y No. 2</w:t>
      </w:r>
      <w:r w:rsidR="76B1FBE1" w:rsidRPr="0073E96A">
        <w:rPr>
          <w:sz w:val="20"/>
          <w:szCs w:val="20"/>
        </w:rPr>
        <w:t>.</w:t>
      </w:r>
    </w:p>
    <w:p w14:paraId="73D5AB5C" w14:textId="22B8E105" w:rsidR="005D4A3C" w:rsidRDefault="005D4A3C" w:rsidP="0073E96A">
      <w:pPr>
        <w:rPr>
          <w:sz w:val="20"/>
          <w:szCs w:val="20"/>
        </w:rPr>
      </w:pPr>
      <w:r w:rsidRPr="0073E96A">
        <w:rPr>
          <w:b/>
          <w:bCs/>
          <w:sz w:val="20"/>
          <w:szCs w:val="20"/>
        </w:rPr>
        <w:t xml:space="preserve">QUINDO: </w:t>
      </w:r>
      <w:r w:rsidRPr="0073E96A">
        <w:rPr>
          <w:sz w:val="20"/>
          <w:szCs w:val="20"/>
        </w:rPr>
        <w:t xml:space="preserve">Cumple para </w:t>
      </w:r>
      <w:r w:rsidR="2B8B45E3" w:rsidRPr="0073E96A">
        <w:rPr>
          <w:sz w:val="20"/>
          <w:szCs w:val="20"/>
        </w:rPr>
        <w:t>el componente No.1 y No.2</w:t>
      </w:r>
      <w:r w:rsidR="3B902FE7" w:rsidRPr="0073E96A">
        <w:rPr>
          <w:sz w:val="20"/>
          <w:szCs w:val="20"/>
        </w:rPr>
        <w:t>.</w:t>
      </w:r>
    </w:p>
    <w:p w14:paraId="2F4F05C8" w14:textId="32619700" w:rsidR="0073E96A" w:rsidRDefault="0073E96A" w:rsidP="0073E96A">
      <w:pPr>
        <w:rPr>
          <w:sz w:val="20"/>
          <w:szCs w:val="20"/>
          <w:highlight w:val="yellow"/>
        </w:rPr>
      </w:pPr>
    </w:p>
    <w:p w14:paraId="312C759C" w14:textId="50AF9C9A" w:rsidR="005D4A3C" w:rsidRDefault="006438CA" w:rsidP="0073E96A">
      <w:pPr>
        <w:jc w:val="both"/>
        <w:rPr>
          <w:b/>
          <w:bCs/>
          <w:sz w:val="20"/>
          <w:szCs w:val="20"/>
        </w:rPr>
      </w:pPr>
      <w:r w:rsidRPr="0073E96A">
        <w:rPr>
          <w:b/>
          <w:bCs/>
          <w:sz w:val="20"/>
          <w:szCs w:val="20"/>
          <w:highlight w:val="yellow"/>
        </w:rPr>
        <w:t xml:space="preserve">2. </w:t>
      </w:r>
      <w:r w:rsidR="005D4A3C" w:rsidRPr="0073E96A">
        <w:rPr>
          <w:b/>
          <w:bCs/>
          <w:sz w:val="20"/>
          <w:szCs w:val="20"/>
          <w:highlight w:val="yellow"/>
        </w:rPr>
        <w:t>COMPONENTE TECNICO: ANEXOS T</w:t>
      </w:r>
      <w:r w:rsidR="6E2595F7" w:rsidRPr="0073E96A">
        <w:rPr>
          <w:b/>
          <w:bCs/>
          <w:sz w:val="20"/>
          <w:szCs w:val="20"/>
          <w:highlight w:val="yellow"/>
        </w:rPr>
        <w:t>É</w:t>
      </w:r>
      <w:r w:rsidR="005D4A3C" w:rsidRPr="0073E96A">
        <w:rPr>
          <w:b/>
          <w:bCs/>
          <w:sz w:val="20"/>
          <w:szCs w:val="20"/>
          <w:highlight w:val="yellow"/>
        </w:rPr>
        <w:t>CNICOS</w:t>
      </w:r>
      <w:r w:rsidR="005D4A3C" w:rsidRPr="0073E96A">
        <w:rPr>
          <w:b/>
          <w:bCs/>
          <w:sz w:val="20"/>
          <w:szCs w:val="20"/>
        </w:rPr>
        <w:t xml:space="preserve"> </w:t>
      </w:r>
    </w:p>
    <w:p w14:paraId="0404AF5C" w14:textId="1E2250BA" w:rsidR="005D4A3C" w:rsidRDefault="005D4A3C" w:rsidP="0073E96A">
      <w:pPr>
        <w:jc w:val="both"/>
        <w:rPr>
          <w:sz w:val="20"/>
          <w:szCs w:val="20"/>
        </w:rPr>
      </w:pPr>
      <w:r w:rsidRPr="0073E96A">
        <w:rPr>
          <w:sz w:val="20"/>
          <w:szCs w:val="20"/>
        </w:rPr>
        <w:t xml:space="preserve">Formulario de información técnica de comunidades energéticas, para la proyección de anexo técnico: remitido por: </w:t>
      </w:r>
    </w:p>
    <w:p w14:paraId="44E22FFF" w14:textId="302BB5E2" w:rsidR="005D4A3C" w:rsidRPr="005D4A3C" w:rsidRDefault="005D4A3C" w:rsidP="0073E96A">
      <w:pPr>
        <w:jc w:val="both"/>
        <w:rPr>
          <w:b/>
          <w:bCs/>
          <w:sz w:val="20"/>
          <w:szCs w:val="20"/>
        </w:rPr>
      </w:pPr>
      <w:r w:rsidRPr="0073E96A">
        <w:rPr>
          <w:b/>
          <w:bCs/>
          <w:sz w:val="20"/>
          <w:szCs w:val="20"/>
        </w:rPr>
        <w:t>LA UNIVERSIDAD DE CALDAS</w:t>
      </w:r>
    </w:p>
    <w:p w14:paraId="6DBEA928" w14:textId="73628B33" w:rsidR="005D4A3C" w:rsidRPr="005D4A3C" w:rsidRDefault="005D4A3C" w:rsidP="0073E96A">
      <w:pPr>
        <w:jc w:val="both"/>
        <w:rPr>
          <w:b/>
          <w:bCs/>
          <w:sz w:val="20"/>
          <w:szCs w:val="20"/>
        </w:rPr>
      </w:pPr>
      <w:r w:rsidRPr="0073E96A">
        <w:rPr>
          <w:b/>
          <w:bCs/>
          <w:sz w:val="20"/>
          <w:szCs w:val="20"/>
        </w:rPr>
        <w:t>LA UNIVERSIDAD DE QUINDIO</w:t>
      </w:r>
    </w:p>
    <w:p w14:paraId="175FA6A6" w14:textId="3F92C25E" w:rsidR="20DD82E2" w:rsidRDefault="20DD82E2" w:rsidP="0073E96A">
      <w:pPr>
        <w:jc w:val="both"/>
        <w:rPr>
          <w:b/>
          <w:bCs/>
          <w:sz w:val="20"/>
          <w:szCs w:val="20"/>
        </w:rPr>
      </w:pPr>
      <w:r w:rsidRPr="0073E96A">
        <w:rPr>
          <w:b/>
          <w:bCs/>
          <w:sz w:val="20"/>
          <w:szCs w:val="20"/>
        </w:rPr>
        <w:t>LA UNIVERSIDAD TECNOLOGICA DE PEREIRA</w:t>
      </w:r>
    </w:p>
    <w:p w14:paraId="6D923A91" w14:textId="028A3AE1" w:rsidR="006438CA" w:rsidRDefault="006438CA" w:rsidP="0073E96A">
      <w:pPr>
        <w:jc w:val="both"/>
        <w:rPr>
          <w:sz w:val="20"/>
          <w:szCs w:val="20"/>
        </w:rPr>
      </w:pPr>
      <w:r w:rsidRPr="0073E96A">
        <w:rPr>
          <w:sz w:val="20"/>
          <w:szCs w:val="20"/>
        </w:rPr>
        <w:t xml:space="preserve">2.1. Reunión </w:t>
      </w:r>
      <w:r w:rsidR="1C209ABD" w:rsidRPr="0073E96A">
        <w:rPr>
          <w:sz w:val="20"/>
          <w:szCs w:val="20"/>
        </w:rPr>
        <w:t>con técnico</w:t>
      </w:r>
      <w:r w:rsidR="005D4A3C" w:rsidRPr="0073E96A">
        <w:rPr>
          <w:sz w:val="20"/>
          <w:szCs w:val="20"/>
        </w:rPr>
        <w:t xml:space="preserve"> </w:t>
      </w:r>
      <w:r w:rsidRPr="0073E96A">
        <w:rPr>
          <w:sz w:val="20"/>
          <w:szCs w:val="20"/>
        </w:rPr>
        <w:t xml:space="preserve">Wilder, remitió el anexo de levantamiento de información para que las universidades diligencien el formulario de información técnica, y de </w:t>
      </w:r>
      <w:r w:rsidR="3527B631" w:rsidRPr="0073E96A">
        <w:rPr>
          <w:sz w:val="20"/>
          <w:szCs w:val="20"/>
        </w:rPr>
        <w:t>esta</w:t>
      </w:r>
      <w:r w:rsidRPr="0073E96A">
        <w:rPr>
          <w:sz w:val="20"/>
          <w:szCs w:val="20"/>
        </w:rPr>
        <w:t xml:space="preserve"> forma una vez diligenciado el área técnica procederá a proyectar el anexo.</w:t>
      </w:r>
    </w:p>
    <w:p w14:paraId="48FAD9CA" w14:textId="01B52048" w:rsidR="006438CA" w:rsidRDefault="006438CA" w:rsidP="0073E96A">
      <w:pPr>
        <w:jc w:val="both"/>
        <w:rPr>
          <w:sz w:val="20"/>
          <w:szCs w:val="20"/>
        </w:rPr>
      </w:pPr>
      <w:r w:rsidRPr="0073E96A">
        <w:rPr>
          <w:sz w:val="20"/>
          <w:szCs w:val="20"/>
        </w:rPr>
        <w:t xml:space="preserve">2.2. Una vez </w:t>
      </w:r>
      <w:r w:rsidR="00D9689D" w:rsidRPr="0073E96A">
        <w:rPr>
          <w:sz w:val="20"/>
          <w:szCs w:val="20"/>
        </w:rPr>
        <w:t>definido y concluido</w:t>
      </w:r>
      <w:r w:rsidRPr="0073E96A">
        <w:rPr>
          <w:sz w:val="20"/>
          <w:szCs w:val="20"/>
        </w:rPr>
        <w:t xml:space="preserve"> el anexo técnico, se procederá a remitir a la SUEJE </w:t>
      </w:r>
      <w:r w:rsidR="008B6E37" w:rsidRPr="0073E96A">
        <w:rPr>
          <w:sz w:val="20"/>
          <w:szCs w:val="20"/>
        </w:rPr>
        <w:t xml:space="preserve">Corporación de Universidades Públicas del eje cafetero </w:t>
      </w:r>
      <w:r w:rsidRPr="0073E96A">
        <w:rPr>
          <w:sz w:val="20"/>
          <w:szCs w:val="20"/>
        </w:rPr>
        <w:t>para la verificación y/o generación de observaciones</w:t>
      </w:r>
      <w:r w:rsidR="000942B6" w:rsidRPr="0073E96A">
        <w:rPr>
          <w:sz w:val="20"/>
          <w:szCs w:val="20"/>
        </w:rPr>
        <w:t>.</w:t>
      </w:r>
    </w:p>
    <w:p w14:paraId="42A4AF02" w14:textId="77777777" w:rsidR="005D4A3C" w:rsidRDefault="005D4A3C" w:rsidP="0073E96A">
      <w:pPr>
        <w:jc w:val="both"/>
        <w:rPr>
          <w:sz w:val="20"/>
          <w:szCs w:val="20"/>
          <w:highlight w:val="yellow"/>
        </w:rPr>
      </w:pPr>
    </w:p>
    <w:p w14:paraId="48489345" w14:textId="234700AF" w:rsidR="000942B6" w:rsidRDefault="005D4A3C" w:rsidP="0073E96A">
      <w:pPr>
        <w:jc w:val="both"/>
        <w:rPr>
          <w:sz w:val="20"/>
          <w:szCs w:val="20"/>
        </w:rPr>
      </w:pPr>
      <w:r w:rsidRPr="0073E96A">
        <w:rPr>
          <w:b/>
          <w:bCs/>
          <w:sz w:val="20"/>
          <w:szCs w:val="20"/>
          <w:highlight w:val="yellow"/>
        </w:rPr>
        <w:t xml:space="preserve">3. COMPONENTE JURIDICO </w:t>
      </w:r>
      <w:r w:rsidR="13875BA8" w:rsidRPr="0073E96A">
        <w:rPr>
          <w:b/>
          <w:bCs/>
          <w:sz w:val="20"/>
          <w:szCs w:val="20"/>
          <w:highlight w:val="yellow"/>
        </w:rPr>
        <w:t>CONTRACTUAL:</w:t>
      </w:r>
      <w:r w:rsidRPr="0073E96A">
        <w:rPr>
          <w:sz w:val="20"/>
          <w:szCs w:val="20"/>
        </w:rPr>
        <w:t xml:space="preserve"> Con</w:t>
      </w:r>
      <w:r w:rsidR="000942B6" w:rsidRPr="0073E96A">
        <w:rPr>
          <w:sz w:val="20"/>
          <w:szCs w:val="20"/>
        </w:rPr>
        <w:t xml:space="preserve"> Sonia Rosmira para revisar la tipología contractual, si era viable un contrato tipo marco o interadministrativo por componentes, sin embargo, se nos hicieron observaciones que aún estamos analizando con base en la documentación para sustentar la tipología y capacidad del contratista. </w:t>
      </w:r>
    </w:p>
    <w:p w14:paraId="274BACC7" w14:textId="6483B2E2" w:rsidR="061CC9D6" w:rsidRDefault="061CC9D6" w:rsidP="0073E96A">
      <w:pPr>
        <w:jc w:val="both"/>
        <w:rPr>
          <w:sz w:val="20"/>
          <w:szCs w:val="20"/>
        </w:rPr>
      </w:pPr>
      <w:r w:rsidRPr="0073E96A">
        <w:rPr>
          <w:b/>
          <w:bCs/>
          <w:sz w:val="20"/>
          <w:szCs w:val="20"/>
          <w:highlight w:val="yellow"/>
        </w:rPr>
        <w:t>3.1. Estudios previos:</w:t>
      </w:r>
      <w:r w:rsidRPr="0073E96A">
        <w:rPr>
          <w:b/>
          <w:bCs/>
          <w:sz w:val="20"/>
          <w:szCs w:val="20"/>
        </w:rPr>
        <w:t xml:space="preserve"> </w:t>
      </w:r>
      <w:r w:rsidRPr="0073E96A">
        <w:rPr>
          <w:sz w:val="20"/>
          <w:szCs w:val="20"/>
        </w:rPr>
        <w:t>Se solicitó información de fuentes oficiales de información de la pobreza energética en el eje cafetero, especialmente en los departamentos de Quindío, Risaralda, Tolima</w:t>
      </w:r>
      <w:r w:rsidR="186B538C" w:rsidRPr="0073E96A">
        <w:rPr>
          <w:sz w:val="20"/>
          <w:szCs w:val="20"/>
        </w:rPr>
        <w:t xml:space="preserve"> y Caldas, con el fin de fortalecer la sustentación de la necesidad de implementación del proyecto en los documentos precontractuales.</w:t>
      </w:r>
    </w:p>
    <w:p w14:paraId="4AF6BC62" w14:textId="6570E66F" w:rsidR="008B6E37" w:rsidRDefault="008B6E37" w:rsidP="0073E96A">
      <w:pPr>
        <w:jc w:val="both"/>
        <w:rPr>
          <w:sz w:val="20"/>
          <w:szCs w:val="20"/>
        </w:rPr>
      </w:pPr>
      <w:r w:rsidRPr="0073E96A">
        <w:rPr>
          <w:sz w:val="20"/>
          <w:szCs w:val="20"/>
          <w:highlight w:val="yellow"/>
        </w:rPr>
        <w:t xml:space="preserve">4. </w:t>
      </w:r>
      <w:r w:rsidRPr="0073E96A">
        <w:rPr>
          <w:b/>
          <w:bCs/>
          <w:sz w:val="20"/>
          <w:szCs w:val="20"/>
          <w:highlight w:val="yellow"/>
        </w:rPr>
        <w:t>COMPONENTE PREDIAL:</w:t>
      </w:r>
      <w:r w:rsidRPr="0073E96A">
        <w:rPr>
          <w:sz w:val="20"/>
          <w:szCs w:val="20"/>
        </w:rPr>
        <w:t xml:space="preserve"> En primera revisión </w:t>
      </w:r>
      <w:r w:rsidR="77AB5C96" w:rsidRPr="0073E96A">
        <w:rPr>
          <w:sz w:val="20"/>
          <w:szCs w:val="20"/>
        </w:rPr>
        <w:t xml:space="preserve">diligenciada </w:t>
      </w:r>
      <w:r w:rsidRPr="0073E96A">
        <w:rPr>
          <w:sz w:val="20"/>
          <w:szCs w:val="20"/>
        </w:rPr>
        <w:t>en los formularios de CE</w:t>
      </w:r>
      <w:r w:rsidR="1EDBE50A" w:rsidRPr="0073E96A">
        <w:rPr>
          <w:sz w:val="20"/>
          <w:szCs w:val="20"/>
        </w:rPr>
        <w:t xml:space="preserve"> por las </w:t>
      </w:r>
      <w:r w:rsidR="731AE504" w:rsidRPr="0073E96A">
        <w:rPr>
          <w:sz w:val="20"/>
          <w:szCs w:val="20"/>
        </w:rPr>
        <w:t>Univ.</w:t>
      </w:r>
      <w:r w:rsidRPr="0073E96A">
        <w:rPr>
          <w:sz w:val="20"/>
          <w:szCs w:val="20"/>
        </w:rPr>
        <w:t xml:space="preserve">, para anexos técnicos manifiestan que los predios son a título </w:t>
      </w:r>
      <w:r w:rsidR="42574119" w:rsidRPr="0073E96A">
        <w:rPr>
          <w:sz w:val="20"/>
          <w:szCs w:val="20"/>
        </w:rPr>
        <w:t>propio d</w:t>
      </w:r>
      <w:r w:rsidRPr="0073E96A">
        <w:rPr>
          <w:sz w:val="20"/>
          <w:szCs w:val="20"/>
        </w:rPr>
        <w:t>e</w:t>
      </w:r>
      <w:r w:rsidR="6AA3E871" w:rsidRPr="0073E96A">
        <w:rPr>
          <w:sz w:val="20"/>
          <w:szCs w:val="20"/>
        </w:rPr>
        <w:t>l</w:t>
      </w:r>
      <w:r w:rsidRPr="0073E96A">
        <w:rPr>
          <w:sz w:val="20"/>
          <w:szCs w:val="20"/>
        </w:rPr>
        <w:t xml:space="preserve"> </w:t>
      </w:r>
      <w:r w:rsidR="4447F2E8" w:rsidRPr="0073E96A">
        <w:rPr>
          <w:sz w:val="20"/>
          <w:szCs w:val="20"/>
        </w:rPr>
        <w:t xml:space="preserve">cual </w:t>
      </w:r>
      <w:r w:rsidRPr="0073E96A">
        <w:rPr>
          <w:sz w:val="20"/>
          <w:szCs w:val="20"/>
        </w:rPr>
        <w:t xml:space="preserve">incorporan matricula inmobiliaria </w:t>
      </w:r>
      <w:r w:rsidR="003C037A" w:rsidRPr="0073E96A">
        <w:rPr>
          <w:sz w:val="20"/>
          <w:szCs w:val="20"/>
        </w:rPr>
        <w:t>para revisión d</w:t>
      </w:r>
      <w:r w:rsidRPr="0073E96A">
        <w:rPr>
          <w:sz w:val="20"/>
          <w:szCs w:val="20"/>
        </w:rPr>
        <w:t>el historial traslaticio de dominio.</w:t>
      </w:r>
      <w:r w:rsidR="007A74A4" w:rsidRPr="0073E96A">
        <w:rPr>
          <w:sz w:val="20"/>
          <w:szCs w:val="20"/>
        </w:rPr>
        <w:t xml:space="preserve"> Se </w:t>
      </w:r>
      <w:r w:rsidR="09ECF863" w:rsidRPr="0073E96A">
        <w:rPr>
          <w:sz w:val="20"/>
          <w:szCs w:val="20"/>
        </w:rPr>
        <w:t>realizará</w:t>
      </w:r>
      <w:r w:rsidR="007A74A4" w:rsidRPr="0073E96A">
        <w:rPr>
          <w:sz w:val="20"/>
          <w:szCs w:val="20"/>
        </w:rPr>
        <w:t xml:space="preserve"> reunión con la abogada Francy y </w:t>
      </w:r>
      <w:r w:rsidR="4B711F93" w:rsidRPr="0073E96A">
        <w:rPr>
          <w:sz w:val="20"/>
          <w:szCs w:val="20"/>
        </w:rPr>
        <w:t>Andrés</w:t>
      </w:r>
      <w:r w:rsidR="007A74A4" w:rsidRPr="0073E96A">
        <w:rPr>
          <w:sz w:val="20"/>
          <w:szCs w:val="20"/>
        </w:rPr>
        <w:t>; abogados de MME 20 agosto para inicio revisión predial.</w:t>
      </w:r>
    </w:p>
    <w:p w14:paraId="082678DB" w14:textId="59F559BD" w:rsidR="00D9689D" w:rsidRDefault="007F50CF" w:rsidP="0073E96A">
      <w:pPr>
        <w:jc w:val="both"/>
        <w:rPr>
          <w:sz w:val="20"/>
          <w:szCs w:val="20"/>
        </w:rPr>
      </w:pPr>
      <w:r w:rsidRPr="0073E96A">
        <w:rPr>
          <w:b/>
          <w:bCs/>
          <w:sz w:val="20"/>
          <w:szCs w:val="20"/>
          <w:highlight w:val="yellow"/>
        </w:rPr>
        <w:t>5. COMPONENTE ECONOMICO:</w:t>
      </w:r>
      <w:r w:rsidRPr="0073E96A">
        <w:rPr>
          <w:b/>
          <w:bCs/>
          <w:sz w:val="20"/>
          <w:szCs w:val="20"/>
        </w:rPr>
        <w:t xml:space="preserve"> </w:t>
      </w:r>
      <w:r w:rsidR="3CFBCB99" w:rsidRPr="0073E96A">
        <w:rPr>
          <w:b/>
          <w:bCs/>
          <w:sz w:val="20"/>
          <w:szCs w:val="20"/>
        </w:rPr>
        <w:t xml:space="preserve"> </w:t>
      </w:r>
      <w:r w:rsidR="3CFBCB99" w:rsidRPr="0073E96A">
        <w:rPr>
          <w:sz w:val="20"/>
          <w:szCs w:val="20"/>
        </w:rPr>
        <w:t xml:space="preserve">Se asistió a dos reuniones con el Doctor Garay, quien nos brindó orientación para la publicación del evento de cotización y la </w:t>
      </w:r>
      <w:r w:rsidR="7DB5E862" w:rsidRPr="0073E96A">
        <w:rPr>
          <w:sz w:val="20"/>
          <w:szCs w:val="20"/>
        </w:rPr>
        <w:t>generación de un anexo para el sondeo de estudio de mercado,</w:t>
      </w:r>
      <w:r w:rsidR="773252F8" w:rsidRPr="0073E96A">
        <w:rPr>
          <w:sz w:val="20"/>
          <w:szCs w:val="20"/>
        </w:rPr>
        <w:t xml:space="preserve"> se debe validar financieramente los componentes de APU, en el mercado hay varios contratistas que pueden efectuar dicho contrato, por ende, hay que justificarlo desde el índice de precios, índice financiero y estudio de mercado. Se </w:t>
      </w:r>
      <w:r w:rsidR="0415A335" w:rsidRPr="0073E96A">
        <w:rPr>
          <w:sz w:val="20"/>
          <w:szCs w:val="20"/>
        </w:rPr>
        <w:t>hizo énfasis</w:t>
      </w:r>
      <w:r w:rsidR="7DB5E862" w:rsidRPr="0073E96A">
        <w:rPr>
          <w:sz w:val="20"/>
          <w:szCs w:val="20"/>
        </w:rPr>
        <w:t xml:space="preserve"> en la importancia de contar con un anexo técnico de manera prioritaria, previo a realizar dichas etapas. En ese sentido, quedamos a</w:t>
      </w:r>
      <w:r w:rsidR="3F420824" w:rsidRPr="0073E96A">
        <w:rPr>
          <w:sz w:val="20"/>
          <w:szCs w:val="20"/>
        </w:rPr>
        <w:t xml:space="preserve">tentos </w:t>
      </w:r>
      <w:r w:rsidR="7DB5E862" w:rsidRPr="0073E96A">
        <w:rPr>
          <w:sz w:val="20"/>
          <w:szCs w:val="20"/>
        </w:rPr>
        <w:t xml:space="preserve">a la remisión del Doctor Felipe </w:t>
      </w:r>
      <w:r w:rsidR="5D2CF544" w:rsidRPr="0073E96A">
        <w:rPr>
          <w:sz w:val="20"/>
          <w:szCs w:val="20"/>
        </w:rPr>
        <w:t>Hernández</w:t>
      </w:r>
      <w:r w:rsidR="7DB5E862" w:rsidRPr="0073E96A">
        <w:rPr>
          <w:sz w:val="20"/>
          <w:szCs w:val="20"/>
        </w:rPr>
        <w:t xml:space="preserve"> de F</w:t>
      </w:r>
      <w:r w:rsidR="59E95C2B" w:rsidRPr="0073E96A">
        <w:rPr>
          <w:sz w:val="20"/>
          <w:szCs w:val="20"/>
        </w:rPr>
        <w:t xml:space="preserve">ENOGE </w:t>
      </w:r>
      <w:r w:rsidR="0C851D53" w:rsidRPr="0073E96A">
        <w:rPr>
          <w:sz w:val="20"/>
          <w:szCs w:val="20"/>
        </w:rPr>
        <w:t xml:space="preserve">sobre los estudios de mercado de las comunidades energéticas del Eje Cafetero (Risaralda, Caldas, </w:t>
      </w:r>
      <w:r w:rsidR="3E32ACF1" w:rsidRPr="0073E96A">
        <w:rPr>
          <w:sz w:val="20"/>
          <w:szCs w:val="20"/>
        </w:rPr>
        <w:t>Quindío</w:t>
      </w:r>
      <w:r w:rsidR="0C851D53" w:rsidRPr="0073E96A">
        <w:rPr>
          <w:sz w:val="20"/>
          <w:szCs w:val="20"/>
        </w:rPr>
        <w:t xml:space="preserve"> y Tolima) y los precios de referencia que se tienen </w:t>
      </w:r>
      <w:r w:rsidR="374BED8E" w:rsidRPr="0073E96A">
        <w:rPr>
          <w:sz w:val="20"/>
          <w:szCs w:val="20"/>
        </w:rPr>
        <w:t>desde</w:t>
      </w:r>
      <w:r w:rsidR="0C851D53" w:rsidRPr="0073E96A">
        <w:rPr>
          <w:sz w:val="20"/>
          <w:szCs w:val="20"/>
        </w:rPr>
        <w:t xml:space="preserve"> FENOGE.</w:t>
      </w:r>
    </w:p>
    <w:p w14:paraId="112A538E" w14:textId="77777777" w:rsidR="00D9689D" w:rsidRDefault="00D9689D">
      <w:pPr>
        <w:rPr>
          <w:sz w:val="20"/>
          <w:szCs w:val="20"/>
        </w:rPr>
      </w:pPr>
    </w:p>
    <w:p w14:paraId="267C22F0" w14:textId="5E9BBA23" w:rsidR="0073E96A" w:rsidRDefault="0073E96A" w:rsidP="0073E96A">
      <w:pPr>
        <w:rPr>
          <w:sz w:val="20"/>
          <w:szCs w:val="20"/>
        </w:rPr>
      </w:pPr>
    </w:p>
    <w:p w14:paraId="2B9EAA90" w14:textId="5647D09B" w:rsidR="0073E96A" w:rsidRDefault="0073E96A" w:rsidP="0073E96A">
      <w:pPr>
        <w:rPr>
          <w:sz w:val="20"/>
          <w:szCs w:val="20"/>
        </w:rPr>
      </w:pPr>
    </w:p>
    <w:p w14:paraId="6AC931AD" w14:textId="75732E6E" w:rsidR="0073E96A" w:rsidRDefault="0073E96A" w:rsidP="0073E96A">
      <w:pPr>
        <w:rPr>
          <w:sz w:val="20"/>
          <w:szCs w:val="20"/>
        </w:rPr>
      </w:pPr>
    </w:p>
    <w:p w14:paraId="44431B57" w14:textId="2C4FBF90" w:rsidR="0073E96A" w:rsidRDefault="0073E96A" w:rsidP="0073E96A">
      <w:pPr>
        <w:rPr>
          <w:sz w:val="20"/>
          <w:szCs w:val="20"/>
        </w:rPr>
      </w:pPr>
    </w:p>
    <w:p w14:paraId="22F5828B" w14:textId="08A938CC" w:rsidR="00D50B51" w:rsidRPr="00A87C38" w:rsidRDefault="00D50B51" w:rsidP="0073E96A">
      <w:pPr>
        <w:jc w:val="center"/>
        <w:rPr>
          <w:b/>
          <w:bCs/>
          <w:sz w:val="20"/>
          <w:szCs w:val="20"/>
          <w:highlight w:val="yellow"/>
        </w:rPr>
      </w:pPr>
      <w:r w:rsidRPr="0073E96A">
        <w:rPr>
          <w:b/>
          <w:bCs/>
          <w:sz w:val="20"/>
          <w:szCs w:val="20"/>
          <w:highlight w:val="yellow"/>
        </w:rPr>
        <w:t>ACTIVIDADES</w:t>
      </w:r>
      <w:r w:rsidR="00A87C38" w:rsidRPr="0073E96A">
        <w:rPr>
          <w:b/>
          <w:bCs/>
          <w:sz w:val="20"/>
          <w:szCs w:val="20"/>
          <w:highlight w:val="yellow"/>
        </w:rPr>
        <w:t xml:space="preserve"> PROPUESTAS</w:t>
      </w:r>
      <w:r w:rsidRPr="0073E96A">
        <w:rPr>
          <w:b/>
          <w:bCs/>
          <w:sz w:val="20"/>
          <w:szCs w:val="20"/>
          <w:highlight w:val="yellow"/>
        </w:rPr>
        <w:t xml:space="preserve"> PARA REALIZAR DE LA SEMANA DEL 19 AL 22 DE AGOSTO 2025</w:t>
      </w:r>
    </w:p>
    <w:p w14:paraId="58921B33" w14:textId="354B3F98" w:rsidR="00D50B51" w:rsidRDefault="164D658F" w:rsidP="0073E96A">
      <w:pPr>
        <w:jc w:val="both"/>
        <w:rPr>
          <w:sz w:val="20"/>
          <w:szCs w:val="20"/>
        </w:rPr>
      </w:pPr>
      <w:r w:rsidRPr="0073E96A">
        <w:rPr>
          <w:sz w:val="20"/>
          <w:szCs w:val="20"/>
        </w:rPr>
        <w:t xml:space="preserve">- </w:t>
      </w:r>
      <w:r w:rsidR="00D50B51" w:rsidRPr="0073E96A">
        <w:rPr>
          <w:sz w:val="20"/>
          <w:szCs w:val="20"/>
        </w:rPr>
        <w:t xml:space="preserve">Revisar certificados de </w:t>
      </w:r>
      <w:r w:rsidR="7D098521" w:rsidRPr="0073E96A">
        <w:rPr>
          <w:sz w:val="20"/>
          <w:szCs w:val="20"/>
        </w:rPr>
        <w:t xml:space="preserve">subsanación </w:t>
      </w:r>
      <w:r w:rsidR="00D50B51" w:rsidRPr="0073E96A">
        <w:rPr>
          <w:sz w:val="20"/>
          <w:szCs w:val="20"/>
        </w:rPr>
        <w:t xml:space="preserve">experiencia de la </w:t>
      </w:r>
      <w:r w:rsidR="5096A142" w:rsidRPr="0073E96A">
        <w:rPr>
          <w:sz w:val="20"/>
          <w:szCs w:val="20"/>
        </w:rPr>
        <w:t>SUEJE, Universidad</w:t>
      </w:r>
      <w:r w:rsidR="00D50B51" w:rsidRPr="0073E96A">
        <w:rPr>
          <w:sz w:val="20"/>
          <w:szCs w:val="20"/>
        </w:rPr>
        <w:t xml:space="preserve"> de Caldas</w:t>
      </w:r>
      <w:r w:rsidR="08DCB4ED" w:rsidRPr="0073E96A">
        <w:rPr>
          <w:sz w:val="20"/>
          <w:szCs w:val="20"/>
        </w:rPr>
        <w:t xml:space="preserve"> y la Universidad de </w:t>
      </w:r>
      <w:r w:rsidR="27C6E741" w:rsidRPr="0073E96A">
        <w:rPr>
          <w:sz w:val="20"/>
          <w:szCs w:val="20"/>
        </w:rPr>
        <w:t>Quindío</w:t>
      </w:r>
      <w:r w:rsidR="00A87C38" w:rsidRPr="0073E96A">
        <w:rPr>
          <w:sz w:val="20"/>
          <w:szCs w:val="20"/>
        </w:rPr>
        <w:t>.</w:t>
      </w:r>
    </w:p>
    <w:p w14:paraId="197FC5DA" w14:textId="3707015E" w:rsidR="00A87C38" w:rsidRDefault="3091B34F" w:rsidP="0073E96A">
      <w:pPr>
        <w:jc w:val="both"/>
        <w:rPr>
          <w:sz w:val="20"/>
          <w:szCs w:val="20"/>
        </w:rPr>
      </w:pPr>
      <w:r w:rsidRPr="0073E96A">
        <w:rPr>
          <w:sz w:val="20"/>
          <w:szCs w:val="20"/>
        </w:rPr>
        <w:t>-</w:t>
      </w:r>
      <w:r w:rsidR="00A87C38" w:rsidRPr="0073E96A">
        <w:rPr>
          <w:sz w:val="20"/>
          <w:szCs w:val="20"/>
        </w:rPr>
        <w:t xml:space="preserve"> </w:t>
      </w:r>
      <w:r w:rsidRPr="0073E96A">
        <w:rPr>
          <w:sz w:val="20"/>
          <w:szCs w:val="20"/>
        </w:rPr>
        <w:t xml:space="preserve"> </w:t>
      </w:r>
      <w:r w:rsidR="00A87C38" w:rsidRPr="0073E96A">
        <w:rPr>
          <w:sz w:val="20"/>
          <w:szCs w:val="20"/>
        </w:rPr>
        <w:t>Realizar el seguimiento y reiteración de documentación pendientes.</w:t>
      </w:r>
    </w:p>
    <w:p w14:paraId="257D97D3" w14:textId="42C40CAC" w:rsidR="00A87C38" w:rsidRDefault="202D19A7" w:rsidP="0073E96A">
      <w:pPr>
        <w:jc w:val="both"/>
        <w:rPr>
          <w:sz w:val="20"/>
          <w:szCs w:val="20"/>
        </w:rPr>
      </w:pPr>
      <w:r w:rsidRPr="0073E96A">
        <w:rPr>
          <w:sz w:val="20"/>
          <w:szCs w:val="20"/>
        </w:rPr>
        <w:t>-</w:t>
      </w:r>
      <w:r w:rsidR="00A87C38" w:rsidRPr="0073E96A">
        <w:rPr>
          <w:sz w:val="20"/>
          <w:szCs w:val="20"/>
        </w:rPr>
        <w:t xml:space="preserve"> </w:t>
      </w:r>
      <w:r w:rsidRPr="0073E96A">
        <w:rPr>
          <w:sz w:val="20"/>
          <w:szCs w:val="20"/>
        </w:rPr>
        <w:t>D</w:t>
      </w:r>
      <w:r w:rsidR="64921F90" w:rsidRPr="0073E96A">
        <w:rPr>
          <w:sz w:val="20"/>
          <w:szCs w:val="20"/>
        </w:rPr>
        <w:t>iligenciar el cuadro</w:t>
      </w:r>
      <w:r w:rsidR="00A87C38" w:rsidRPr="0073E96A">
        <w:rPr>
          <w:sz w:val="20"/>
          <w:szCs w:val="20"/>
        </w:rPr>
        <w:t xml:space="preserve"> de experiencia e idoneidad de cada una de las universidades</w:t>
      </w:r>
      <w:r w:rsidR="546BE857" w:rsidRPr="0073E96A">
        <w:rPr>
          <w:sz w:val="20"/>
          <w:szCs w:val="20"/>
        </w:rPr>
        <w:t>.</w:t>
      </w:r>
    </w:p>
    <w:p w14:paraId="4EA748FB" w14:textId="4F827857" w:rsidR="00A87C38" w:rsidRDefault="546BE857" w:rsidP="0073E96A">
      <w:pPr>
        <w:jc w:val="both"/>
        <w:rPr>
          <w:sz w:val="20"/>
          <w:szCs w:val="20"/>
        </w:rPr>
      </w:pPr>
      <w:r w:rsidRPr="0073E96A">
        <w:rPr>
          <w:sz w:val="20"/>
          <w:szCs w:val="20"/>
        </w:rPr>
        <w:t xml:space="preserve">- </w:t>
      </w:r>
      <w:r w:rsidR="00A87C38" w:rsidRPr="0073E96A">
        <w:rPr>
          <w:sz w:val="20"/>
          <w:szCs w:val="20"/>
        </w:rPr>
        <w:t>Hacer una r</w:t>
      </w:r>
      <w:r w:rsidR="132A8679" w:rsidRPr="0073E96A">
        <w:rPr>
          <w:sz w:val="20"/>
          <w:szCs w:val="20"/>
        </w:rPr>
        <w:t>eunión con los abogados del equipo predial.</w:t>
      </w:r>
    </w:p>
    <w:p w14:paraId="197FCBCA" w14:textId="5FB6E1CA" w:rsidR="00A87C38" w:rsidRDefault="713D7F6E" w:rsidP="0073E96A">
      <w:pPr>
        <w:jc w:val="both"/>
        <w:rPr>
          <w:sz w:val="20"/>
          <w:szCs w:val="20"/>
        </w:rPr>
      </w:pPr>
      <w:r w:rsidRPr="0073E96A">
        <w:rPr>
          <w:sz w:val="20"/>
          <w:szCs w:val="20"/>
        </w:rPr>
        <w:t>-</w:t>
      </w:r>
      <w:r w:rsidR="00A87C38" w:rsidRPr="0073E96A">
        <w:rPr>
          <w:sz w:val="20"/>
          <w:szCs w:val="20"/>
        </w:rPr>
        <w:t xml:space="preserve"> </w:t>
      </w:r>
      <w:r w:rsidR="2FAB5899" w:rsidRPr="0073E96A">
        <w:rPr>
          <w:sz w:val="20"/>
          <w:szCs w:val="20"/>
        </w:rPr>
        <w:t xml:space="preserve">Responder a </w:t>
      </w:r>
      <w:r w:rsidR="00A87C38" w:rsidRPr="0073E96A">
        <w:rPr>
          <w:sz w:val="20"/>
          <w:szCs w:val="20"/>
        </w:rPr>
        <w:t>las observaciones realizadas por el área de contratación, sobre la capacidad jurídica y la naturaleza de la SUEJE para la</w:t>
      </w:r>
      <w:r w:rsidR="521AD96B" w:rsidRPr="0073E96A">
        <w:rPr>
          <w:sz w:val="20"/>
          <w:szCs w:val="20"/>
        </w:rPr>
        <w:t xml:space="preserve"> s</w:t>
      </w:r>
      <w:r w:rsidR="00A87C38" w:rsidRPr="0073E96A">
        <w:rPr>
          <w:sz w:val="20"/>
          <w:szCs w:val="20"/>
        </w:rPr>
        <w:t>uscripción del contrato interadministrativo para el desarrollo de componentes 3 y 4.</w:t>
      </w:r>
    </w:p>
    <w:p w14:paraId="5E7F7285" w14:textId="559D3CFF" w:rsidR="00A87C38" w:rsidRDefault="797C0895" w:rsidP="0073E96A">
      <w:pPr>
        <w:jc w:val="both"/>
        <w:rPr>
          <w:sz w:val="20"/>
          <w:szCs w:val="20"/>
        </w:rPr>
      </w:pPr>
      <w:r w:rsidRPr="0073E96A">
        <w:rPr>
          <w:sz w:val="20"/>
          <w:szCs w:val="20"/>
        </w:rPr>
        <w:t xml:space="preserve">- </w:t>
      </w:r>
      <w:r w:rsidR="00A87C38" w:rsidRPr="0073E96A">
        <w:rPr>
          <w:sz w:val="20"/>
          <w:szCs w:val="20"/>
        </w:rPr>
        <w:t xml:space="preserve">Verificar con el Doctor Gámez para la constitución y registro de las comunidades energéticas de las universidades y de los potenciales beneficiarios de las áreas colindantes de las universidades, de ser así, habría que adelantar el registro de manera prioritaria. </w:t>
      </w:r>
    </w:p>
    <w:p w14:paraId="2441A502" w14:textId="391A4B27" w:rsidR="0073E96A" w:rsidRDefault="0073E96A" w:rsidP="0073E96A">
      <w:pPr>
        <w:rPr>
          <w:sz w:val="20"/>
          <w:szCs w:val="20"/>
        </w:rPr>
      </w:pPr>
    </w:p>
    <w:p w14:paraId="7696AF27" w14:textId="3CB48F88" w:rsidR="00A87C38" w:rsidRPr="006438CA" w:rsidRDefault="00A87C38" w:rsidP="006438CA">
      <w:pPr>
        <w:rPr>
          <w:sz w:val="20"/>
          <w:szCs w:val="20"/>
        </w:rPr>
      </w:pPr>
    </w:p>
    <w:p w14:paraId="2934E16F" w14:textId="5DB6219F" w:rsidR="00052AAD" w:rsidRDefault="00052AAD" w:rsidP="0073E96A">
      <w:pPr>
        <w:rPr>
          <w:sz w:val="20"/>
          <w:szCs w:val="20"/>
        </w:rPr>
      </w:pPr>
    </w:p>
    <w:p w14:paraId="338DBE80" w14:textId="486A572F" w:rsidR="00B61E65" w:rsidRPr="006438CA" w:rsidRDefault="00B61E65">
      <w:pPr>
        <w:rPr>
          <w:sz w:val="20"/>
          <w:szCs w:val="20"/>
        </w:rPr>
      </w:pPr>
    </w:p>
    <w:p w14:paraId="20B36655" w14:textId="77777777" w:rsidR="00B61E65" w:rsidRPr="006438CA" w:rsidRDefault="00B61E65" w:rsidP="00B61E65">
      <w:pPr>
        <w:rPr>
          <w:sz w:val="20"/>
          <w:szCs w:val="20"/>
        </w:rPr>
      </w:pPr>
    </w:p>
    <w:p w14:paraId="788C42EA" w14:textId="4EE69A2F" w:rsidR="00B61E65" w:rsidRPr="006438CA" w:rsidRDefault="00B61E65" w:rsidP="00B61E65">
      <w:pPr>
        <w:rPr>
          <w:sz w:val="20"/>
          <w:szCs w:val="20"/>
        </w:rPr>
      </w:pPr>
    </w:p>
    <w:p w14:paraId="69EBF8D3" w14:textId="77777777" w:rsidR="00880CFC" w:rsidRPr="006438CA" w:rsidRDefault="00880CFC">
      <w:pPr>
        <w:rPr>
          <w:sz w:val="20"/>
          <w:szCs w:val="20"/>
        </w:rPr>
      </w:pPr>
    </w:p>
    <w:sectPr w:rsidR="00880CFC" w:rsidRPr="006438CA" w:rsidSect="00275E8E">
      <w:pgSz w:w="12240" w:h="20160"/>
      <w:pgMar w:top="720" w:right="17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D26B30"/>
    <w:multiLevelType w:val="hybridMultilevel"/>
    <w:tmpl w:val="2254347A"/>
    <w:lvl w:ilvl="0" w:tplc="8048C9B8">
      <w:start w:val="3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B052A5"/>
    <w:multiLevelType w:val="hybridMultilevel"/>
    <w:tmpl w:val="4E4C3550"/>
    <w:lvl w:ilvl="0" w:tplc="E4227064">
      <w:start w:val="3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3B142A"/>
    <w:multiLevelType w:val="hybridMultilevel"/>
    <w:tmpl w:val="4394E88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5546825">
    <w:abstractNumId w:val="0"/>
  </w:num>
  <w:num w:numId="2" w16cid:durableId="1773554055">
    <w:abstractNumId w:val="1"/>
  </w:num>
  <w:num w:numId="3" w16cid:durableId="8292958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CFC"/>
    <w:rsid w:val="000025CF"/>
    <w:rsid w:val="00021ED5"/>
    <w:rsid w:val="00022728"/>
    <w:rsid w:val="00052AAD"/>
    <w:rsid w:val="000942B6"/>
    <w:rsid w:val="0011CB43"/>
    <w:rsid w:val="00123A45"/>
    <w:rsid w:val="001C5991"/>
    <w:rsid w:val="00275E8E"/>
    <w:rsid w:val="002E7469"/>
    <w:rsid w:val="00354EAE"/>
    <w:rsid w:val="00360355"/>
    <w:rsid w:val="003C037A"/>
    <w:rsid w:val="0043A80D"/>
    <w:rsid w:val="005D4A3C"/>
    <w:rsid w:val="00626621"/>
    <w:rsid w:val="006438CA"/>
    <w:rsid w:val="006C3220"/>
    <w:rsid w:val="0073E96A"/>
    <w:rsid w:val="00742335"/>
    <w:rsid w:val="00774C6A"/>
    <w:rsid w:val="007A74A4"/>
    <w:rsid w:val="007E7AAC"/>
    <w:rsid w:val="007F50CF"/>
    <w:rsid w:val="00853697"/>
    <w:rsid w:val="0087B0AF"/>
    <w:rsid w:val="00880CFC"/>
    <w:rsid w:val="008B6E37"/>
    <w:rsid w:val="008C2AD2"/>
    <w:rsid w:val="00910B18"/>
    <w:rsid w:val="009B559D"/>
    <w:rsid w:val="00A031E1"/>
    <w:rsid w:val="00A87C38"/>
    <w:rsid w:val="00B61E65"/>
    <w:rsid w:val="00B816E4"/>
    <w:rsid w:val="00C71279"/>
    <w:rsid w:val="00CE4FCD"/>
    <w:rsid w:val="00D03676"/>
    <w:rsid w:val="00D50B51"/>
    <w:rsid w:val="00D95D82"/>
    <w:rsid w:val="00D9689D"/>
    <w:rsid w:val="00E03BF7"/>
    <w:rsid w:val="00E45AF1"/>
    <w:rsid w:val="00ED6244"/>
    <w:rsid w:val="00F56592"/>
    <w:rsid w:val="00FC220E"/>
    <w:rsid w:val="01015CA4"/>
    <w:rsid w:val="0138D1A0"/>
    <w:rsid w:val="02F972BE"/>
    <w:rsid w:val="03410721"/>
    <w:rsid w:val="0415A335"/>
    <w:rsid w:val="0458919F"/>
    <w:rsid w:val="061CC9D6"/>
    <w:rsid w:val="08DCB4ED"/>
    <w:rsid w:val="09ECF863"/>
    <w:rsid w:val="0B5CAFFD"/>
    <w:rsid w:val="0B7E953A"/>
    <w:rsid w:val="0C851D53"/>
    <w:rsid w:val="0E018B68"/>
    <w:rsid w:val="0ECD0162"/>
    <w:rsid w:val="0F7220EA"/>
    <w:rsid w:val="109B23DC"/>
    <w:rsid w:val="119E8E9D"/>
    <w:rsid w:val="132A8679"/>
    <w:rsid w:val="13875BA8"/>
    <w:rsid w:val="146A731E"/>
    <w:rsid w:val="149B4DEB"/>
    <w:rsid w:val="14C75B83"/>
    <w:rsid w:val="164D658F"/>
    <w:rsid w:val="16AC9053"/>
    <w:rsid w:val="17D8B1D8"/>
    <w:rsid w:val="186B538C"/>
    <w:rsid w:val="19F2149E"/>
    <w:rsid w:val="1A10617E"/>
    <w:rsid w:val="1B23EC86"/>
    <w:rsid w:val="1C209ABD"/>
    <w:rsid w:val="1C73E233"/>
    <w:rsid w:val="1D5DE469"/>
    <w:rsid w:val="1DA2D140"/>
    <w:rsid w:val="1EDBE50A"/>
    <w:rsid w:val="202D19A7"/>
    <w:rsid w:val="20DD82E2"/>
    <w:rsid w:val="21EDE536"/>
    <w:rsid w:val="24EB1CD4"/>
    <w:rsid w:val="26F33258"/>
    <w:rsid w:val="27C6E741"/>
    <w:rsid w:val="286B73EF"/>
    <w:rsid w:val="29816B2E"/>
    <w:rsid w:val="29C939FE"/>
    <w:rsid w:val="2B7B363E"/>
    <w:rsid w:val="2B8B45E3"/>
    <w:rsid w:val="2C3BAEC6"/>
    <w:rsid w:val="2C7431F8"/>
    <w:rsid w:val="2D4395B1"/>
    <w:rsid w:val="2EBB9D71"/>
    <w:rsid w:val="2EE0B3A3"/>
    <w:rsid w:val="2FAB5899"/>
    <w:rsid w:val="3091B34F"/>
    <w:rsid w:val="30D521B2"/>
    <w:rsid w:val="3527B631"/>
    <w:rsid w:val="3595C15D"/>
    <w:rsid w:val="374BED8E"/>
    <w:rsid w:val="3B43CCB5"/>
    <w:rsid w:val="3B75FB87"/>
    <w:rsid w:val="3B902FE7"/>
    <w:rsid w:val="3CFBCB99"/>
    <w:rsid w:val="3E32ACF1"/>
    <w:rsid w:val="3E815B3A"/>
    <w:rsid w:val="3EACCB4D"/>
    <w:rsid w:val="3F420824"/>
    <w:rsid w:val="3F57846E"/>
    <w:rsid w:val="408CAB3E"/>
    <w:rsid w:val="414BADE4"/>
    <w:rsid w:val="4231D67B"/>
    <w:rsid w:val="42574119"/>
    <w:rsid w:val="42BAEAE2"/>
    <w:rsid w:val="43F389A7"/>
    <w:rsid w:val="4447F2E8"/>
    <w:rsid w:val="4B711F93"/>
    <w:rsid w:val="4C6B9D16"/>
    <w:rsid w:val="5096A142"/>
    <w:rsid w:val="50FF685B"/>
    <w:rsid w:val="521AD96B"/>
    <w:rsid w:val="525D5124"/>
    <w:rsid w:val="531E9522"/>
    <w:rsid w:val="546BE857"/>
    <w:rsid w:val="5488A1B4"/>
    <w:rsid w:val="56ACA945"/>
    <w:rsid w:val="576BAF9D"/>
    <w:rsid w:val="57C24CD3"/>
    <w:rsid w:val="59E95C2B"/>
    <w:rsid w:val="5B5DDC55"/>
    <w:rsid w:val="5D2CF544"/>
    <w:rsid w:val="5DB86FF6"/>
    <w:rsid w:val="610BDEE9"/>
    <w:rsid w:val="6194ED82"/>
    <w:rsid w:val="6391CABF"/>
    <w:rsid w:val="64921F90"/>
    <w:rsid w:val="65BEB2D3"/>
    <w:rsid w:val="6631B2E8"/>
    <w:rsid w:val="6AA3E871"/>
    <w:rsid w:val="6E2595F7"/>
    <w:rsid w:val="6E5D7695"/>
    <w:rsid w:val="713D7F6E"/>
    <w:rsid w:val="731AE504"/>
    <w:rsid w:val="7427C1BF"/>
    <w:rsid w:val="74C454E8"/>
    <w:rsid w:val="752F8206"/>
    <w:rsid w:val="755FE921"/>
    <w:rsid w:val="76B1FBE1"/>
    <w:rsid w:val="773252F8"/>
    <w:rsid w:val="77AB5C96"/>
    <w:rsid w:val="797C0895"/>
    <w:rsid w:val="79ED7764"/>
    <w:rsid w:val="7D098521"/>
    <w:rsid w:val="7DB5E862"/>
    <w:rsid w:val="7DF9C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2D5ED"/>
  <w15:chartTrackingRefBased/>
  <w15:docId w15:val="{F8E7633D-DE84-46AF-89E4-825305494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80C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80C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80CF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80C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80CF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80C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80C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80C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80C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80C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80C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80CF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80CF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80CFC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80CFC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80CFC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80CFC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80CF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80C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80C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80C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80C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80C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80CFC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80CFC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80CFC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80C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80CFC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80CFC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6438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499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6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1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3D6E82383C8B40A3094AFB3BA614FD" ma:contentTypeVersion="16" ma:contentTypeDescription="Create a new document." ma:contentTypeScope="" ma:versionID="6bcc82afbc3c36b418c18afb6c28fe46">
  <xsd:schema xmlns:xsd="http://www.w3.org/2001/XMLSchema" xmlns:xs="http://www.w3.org/2001/XMLSchema" xmlns:p="http://schemas.microsoft.com/office/2006/metadata/properties" xmlns:ns2="9140daf3-b17c-4d0b-be2e-0a12b28659ba" xmlns:ns3="ea9ac20b-8dc5-49c1-a68a-30fc4d6930a1" targetNamespace="http://schemas.microsoft.com/office/2006/metadata/properties" ma:root="true" ma:fieldsID="a200631e963e18102f0994df18d6546f" ns2:_="" ns3:_="">
    <xsd:import namespace="9140daf3-b17c-4d0b-be2e-0a12b28659ba"/>
    <xsd:import namespace="ea9ac20b-8dc5-49c1-a68a-30fc4d6930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MUNICIPIO" minOccurs="0"/>
                <xsd:element ref="ns2:Fech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40daf3-b17c-4d0b-be2e-0a12b2865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UNICIPIO" ma:index="22" nillable="true" ma:displayName="MUNICIPIO" ma:format="Dropdown" ma:internalName="MUNICIPIO">
      <xsd:simpleType>
        <xsd:restriction base="dms:Note">
          <xsd:maxLength value="255"/>
        </xsd:restriction>
      </xsd:simpleType>
    </xsd:element>
    <xsd:element name="Fecha" ma:index="23" nillable="true" ma:displayName="Fecha" ma:format="DateOnly" ma:internalName="Fech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ac20b-8dc5-49c1-a68a-30fc4d6930a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3d3110e-50f5-49a4-9188-280243a155a5}" ma:internalName="TaxCatchAll" ma:showField="CatchAllData" ma:web="ea9ac20b-8dc5-49c1-a68a-30fc4d6930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a9ac20b-8dc5-49c1-a68a-30fc4d6930a1" xsi:nil="true"/>
    <lcf76f155ced4ddcb4097134ff3c332f xmlns="9140daf3-b17c-4d0b-be2e-0a12b28659ba">
      <Terms xmlns="http://schemas.microsoft.com/office/infopath/2007/PartnerControls"/>
    </lcf76f155ced4ddcb4097134ff3c332f>
    <MUNICIPIO xmlns="9140daf3-b17c-4d0b-be2e-0a12b28659ba" xsi:nil="true"/>
    <Fecha xmlns="9140daf3-b17c-4d0b-be2e-0a12b28659ba" xsi:nil="true"/>
  </documentManagement>
</p:properties>
</file>

<file path=customXml/itemProps1.xml><?xml version="1.0" encoding="utf-8"?>
<ds:datastoreItem xmlns:ds="http://schemas.openxmlformats.org/officeDocument/2006/customXml" ds:itemID="{C0B50229-3D33-49CF-BBA2-EB2E2378F265}"/>
</file>

<file path=customXml/itemProps2.xml><?xml version="1.0" encoding="utf-8"?>
<ds:datastoreItem xmlns:ds="http://schemas.openxmlformats.org/officeDocument/2006/customXml" ds:itemID="{7FE2B397-1C3F-443F-A069-5160D5F4510B}"/>
</file>

<file path=customXml/itemProps3.xml><?xml version="1.0" encoding="utf-8"?>
<ds:datastoreItem xmlns:ds="http://schemas.openxmlformats.org/officeDocument/2006/customXml" ds:itemID="{A5B1059B-BEBE-43C8-A60A-21CE97C853C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682</Words>
  <Characters>3755</Characters>
  <Application>Microsoft Office Word</Application>
  <DocSecurity>0</DocSecurity>
  <Lines>31</Lines>
  <Paragraphs>8</Paragraphs>
  <ScaleCrop>false</ScaleCrop>
  <Company/>
  <LinksUpToDate>false</LinksUpToDate>
  <CharactersWithSpaces>4429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MARCELA BARBOSA HERNANDEZ</dc:creator>
  <cp:keywords/>
  <dc:description/>
  <cp:lastModifiedBy>NIETZSCHE ALBEIRO RENGIFO VALENCIA</cp:lastModifiedBy>
  <cp:revision>2</cp:revision>
  <dcterms:created xsi:type="dcterms:W3CDTF">2025-08-20T14:09:00Z</dcterms:created>
  <dcterms:modified xsi:type="dcterms:W3CDTF">2025-08-20T14:09:00Z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0x010100FD3D6E82383C8B40A3094AFB3BA614FD</vt:lpwstr>
  </property>
</Properties>
</file>